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46" w:rsidRDefault="00A06F46"/>
    <w:p w:rsidR="00404C81" w:rsidRDefault="00404C81"/>
    <w:p w:rsidR="00404C81" w:rsidRDefault="00404C81"/>
    <w:p w:rsidR="00404C81" w:rsidRDefault="00404C81"/>
    <w:p w:rsidR="00404C81" w:rsidRDefault="00404C81"/>
    <w:p w:rsidR="00404C81" w:rsidRDefault="00404C81"/>
    <w:p w:rsidR="00404C81" w:rsidRDefault="00404C81"/>
    <w:p w:rsidR="00404C81" w:rsidRDefault="00404C81"/>
    <w:p w:rsidR="00404C81" w:rsidRDefault="00404C81"/>
    <w:p w:rsidR="00404C81" w:rsidRDefault="00404C81" w:rsidP="003336F0">
      <w:pPr>
        <w:jc w:val="center"/>
        <w:rPr>
          <w:sz w:val="28"/>
          <w:szCs w:val="28"/>
        </w:rPr>
      </w:pPr>
      <w:r w:rsidRPr="00404C81">
        <w:rPr>
          <w:sz w:val="28"/>
          <w:szCs w:val="28"/>
        </w:rPr>
        <w:t>EMPOWERMENT FOR PROACTIVE POLICE LEADERSHIP AND CRIME MANAGEMENT</w:t>
      </w:r>
    </w:p>
    <w:p w:rsidR="003336F0" w:rsidRDefault="003336F0" w:rsidP="003336F0">
      <w:pPr>
        <w:jc w:val="center"/>
        <w:rPr>
          <w:sz w:val="28"/>
          <w:szCs w:val="28"/>
        </w:rPr>
      </w:pPr>
      <w:r>
        <w:rPr>
          <w:sz w:val="28"/>
          <w:szCs w:val="28"/>
        </w:rPr>
        <w:t>TRAINING AS A KEY ELEMENT IN MANAGING EVENTS OF MASS GATHERING</w:t>
      </w:r>
    </w:p>
    <w:p w:rsidR="00404C81" w:rsidRDefault="003336F0" w:rsidP="003336F0">
      <w:pPr>
        <w:jc w:val="center"/>
        <w:rPr>
          <w:sz w:val="28"/>
          <w:szCs w:val="28"/>
        </w:rPr>
      </w:pPr>
      <w:r>
        <w:rPr>
          <w:sz w:val="28"/>
          <w:szCs w:val="28"/>
        </w:rPr>
        <w:t>ANALYSIS OF BAHRAIN’S FORMULA 1 EXPERIENCE</w:t>
      </w:r>
    </w:p>
    <w:p w:rsidR="00404C81" w:rsidRDefault="003336F0" w:rsidP="00404C81">
      <w:pPr>
        <w:jc w:val="center"/>
        <w:rPr>
          <w:sz w:val="28"/>
          <w:szCs w:val="28"/>
        </w:rPr>
      </w:pPr>
      <w:r>
        <w:rPr>
          <w:sz w:val="28"/>
          <w:szCs w:val="28"/>
        </w:rPr>
        <w:t xml:space="preserve">Lt. </w:t>
      </w:r>
      <w:proofErr w:type="spellStart"/>
      <w:r>
        <w:rPr>
          <w:sz w:val="28"/>
          <w:szCs w:val="28"/>
        </w:rPr>
        <w:t>Fatema</w:t>
      </w:r>
      <w:proofErr w:type="spellEnd"/>
      <w:r>
        <w:rPr>
          <w:sz w:val="28"/>
          <w:szCs w:val="28"/>
        </w:rPr>
        <w:t xml:space="preserve"> Al </w:t>
      </w:r>
      <w:proofErr w:type="spellStart"/>
      <w:r>
        <w:rPr>
          <w:sz w:val="28"/>
          <w:szCs w:val="28"/>
        </w:rPr>
        <w:t>Thani</w:t>
      </w:r>
      <w:proofErr w:type="spellEnd"/>
      <w:r>
        <w:rPr>
          <w:sz w:val="28"/>
          <w:szCs w:val="28"/>
        </w:rPr>
        <w:t xml:space="preserve"> &amp; Lt. </w:t>
      </w:r>
      <w:proofErr w:type="spellStart"/>
      <w:r>
        <w:rPr>
          <w:sz w:val="28"/>
          <w:szCs w:val="28"/>
        </w:rPr>
        <w:t>Zain</w:t>
      </w:r>
      <w:proofErr w:type="spellEnd"/>
      <w:r>
        <w:rPr>
          <w:sz w:val="28"/>
          <w:szCs w:val="28"/>
        </w:rPr>
        <w:t xml:space="preserve"> Al </w:t>
      </w:r>
      <w:proofErr w:type="spellStart"/>
      <w:r>
        <w:rPr>
          <w:sz w:val="28"/>
          <w:szCs w:val="28"/>
        </w:rPr>
        <w:t>Shomeili</w:t>
      </w:r>
      <w:proofErr w:type="spellEnd"/>
    </w:p>
    <w:p w:rsidR="00404C81" w:rsidRDefault="00404C81" w:rsidP="00404C81">
      <w:pPr>
        <w:jc w:val="center"/>
        <w:rPr>
          <w:sz w:val="28"/>
          <w:szCs w:val="28"/>
        </w:rPr>
      </w:pPr>
    </w:p>
    <w:p w:rsidR="00404C81" w:rsidRDefault="003336F0" w:rsidP="00404C81">
      <w:pPr>
        <w:jc w:val="center"/>
        <w:rPr>
          <w:sz w:val="28"/>
          <w:szCs w:val="28"/>
        </w:rPr>
      </w:pPr>
      <w:r>
        <w:rPr>
          <w:sz w:val="28"/>
          <w:szCs w:val="28"/>
        </w:rPr>
        <w:t>Officers of the Ministry of Interior</w:t>
      </w:r>
    </w:p>
    <w:p w:rsidR="00404C81" w:rsidRDefault="00404C81" w:rsidP="00404C81">
      <w:pPr>
        <w:jc w:val="center"/>
        <w:rPr>
          <w:sz w:val="28"/>
          <w:szCs w:val="28"/>
        </w:rPr>
      </w:pPr>
    </w:p>
    <w:p w:rsidR="00404C81" w:rsidRDefault="00404C81" w:rsidP="00404C81">
      <w:pPr>
        <w:jc w:val="center"/>
        <w:rPr>
          <w:sz w:val="28"/>
          <w:szCs w:val="28"/>
        </w:rPr>
      </w:pPr>
      <w:r>
        <w:rPr>
          <w:sz w:val="28"/>
          <w:szCs w:val="28"/>
        </w:rPr>
        <w:t>Kingdom of Bahrain</w:t>
      </w:r>
    </w:p>
    <w:p w:rsidR="00404C81" w:rsidRDefault="00404C81" w:rsidP="00404C81">
      <w:pPr>
        <w:jc w:val="center"/>
        <w:rPr>
          <w:sz w:val="28"/>
          <w:szCs w:val="28"/>
        </w:rPr>
      </w:pPr>
    </w:p>
    <w:p w:rsidR="00404C81" w:rsidRDefault="00404C81" w:rsidP="00404C81">
      <w:pPr>
        <w:jc w:val="center"/>
        <w:rPr>
          <w:sz w:val="28"/>
          <w:szCs w:val="28"/>
        </w:rPr>
      </w:pPr>
      <w:r>
        <w:rPr>
          <w:sz w:val="28"/>
          <w:szCs w:val="28"/>
        </w:rPr>
        <w:t>January 2015</w:t>
      </w:r>
    </w:p>
    <w:p w:rsidR="00292970" w:rsidRDefault="00292970">
      <w:pPr>
        <w:rPr>
          <w:sz w:val="28"/>
          <w:szCs w:val="28"/>
        </w:rPr>
      </w:pPr>
      <w:r>
        <w:rPr>
          <w:sz w:val="28"/>
          <w:szCs w:val="28"/>
        </w:rPr>
        <w:br w:type="page"/>
      </w:r>
    </w:p>
    <w:p w:rsidR="00E80F91" w:rsidRDefault="00E80F91" w:rsidP="00404C81">
      <w:pPr>
        <w:jc w:val="center"/>
        <w:rPr>
          <w:sz w:val="24"/>
          <w:szCs w:val="24"/>
        </w:rPr>
      </w:pPr>
    </w:p>
    <w:p w:rsidR="00E80F91" w:rsidRDefault="00E80F91" w:rsidP="00387073">
      <w:pPr>
        <w:spacing w:line="480" w:lineRule="auto"/>
        <w:jc w:val="both"/>
        <w:rPr>
          <w:sz w:val="24"/>
          <w:szCs w:val="24"/>
        </w:rPr>
      </w:pPr>
    </w:p>
    <w:p w:rsidR="00292970" w:rsidRDefault="005A0EBF" w:rsidP="00387073">
      <w:pPr>
        <w:spacing w:line="480" w:lineRule="auto"/>
        <w:jc w:val="center"/>
        <w:rPr>
          <w:sz w:val="24"/>
          <w:szCs w:val="24"/>
        </w:rPr>
      </w:pPr>
      <w:r w:rsidRPr="005A0EBF">
        <w:rPr>
          <w:sz w:val="24"/>
          <w:szCs w:val="24"/>
        </w:rPr>
        <w:t>Abstract</w:t>
      </w:r>
    </w:p>
    <w:p w:rsidR="00E80F91" w:rsidRDefault="003336F0" w:rsidP="00387073">
      <w:pPr>
        <w:spacing w:line="480" w:lineRule="auto"/>
        <w:jc w:val="both"/>
        <w:rPr>
          <w:sz w:val="24"/>
          <w:szCs w:val="24"/>
        </w:rPr>
      </w:pPr>
      <w:r>
        <w:rPr>
          <w:sz w:val="24"/>
          <w:szCs w:val="24"/>
        </w:rPr>
        <w:t xml:space="preserve">Managing events of mass gathering have been a security and safety issue for centuries. Criminals and terror groups have been targeting such events with mixed success. Many countries including </w:t>
      </w:r>
      <w:proofErr w:type="gramStart"/>
      <w:r>
        <w:rPr>
          <w:sz w:val="24"/>
          <w:szCs w:val="24"/>
        </w:rPr>
        <w:t>Bahrain,</w:t>
      </w:r>
      <w:proofErr w:type="gramEnd"/>
      <w:r>
        <w:rPr>
          <w:sz w:val="24"/>
          <w:szCs w:val="24"/>
        </w:rPr>
        <w:t xml:space="preserve"> have had previous experiences in managing such events. The threat to security and safety of people and installations will always remain and this paper sought to study the experience of Bahrain in managing the Formula 1 races. The paper presents the way this even has been managed over the years and also aims to identify the major security and safety threats that the country has faced and how such threats have been dealt with.</w:t>
      </w:r>
    </w:p>
    <w:p w:rsidR="003336F0" w:rsidRDefault="00F22012" w:rsidP="00387073">
      <w:pPr>
        <w:spacing w:line="480" w:lineRule="auto"/>
        <w:jc w:val="both"/>
        <w:rPr>
          <w:sz w:val="24"/>
          <w:szCs w:val="24"/>
        </w:rPr>
      </w:pPr>
      <w:r>
        <w:rPr>
          <w:sz w:val="24"/>
          <w:szCs w:val="24"/>
        </w:rPr>
        <w:t>This paper is limited to one country’s experience in hosting a sporting event. More research should be done and thus the findings could be strongly validated and other security agencies may use this as a platform for continued research</w:t>
      </w:r>
    </w:p>
    <w:p w:rsidR="00E80F91" w:rsidRPr="005A0EBF" w:rsidRDefault="00E80F91" w:rsidP="00F22012">
      <w:pPr>
        <w:spacing w:line="480" w:lineRule="auto"/>
        <w:jc w:val="both"/>
        <w:rPr>
          <w:sz w:val="24"/>
          <w:szCs w:val="24"/>
        </w:rPr>
      </w:pPr>
      <w:r>
        <w:rPr>
          <w:sz w:val="24"/>
          <w:szCs w:val="24"/>
        </w:rPr>
        <w:t xml:space="preserve">Key words: </w:t>
      </w:r>
      <w:r w:rsidR="00F22012">
        <w:rPr>
          <w:sz w:val="24"/>
          <w:szCs w:val="24"/>
        </w:rPr>
        <w:t>mass gathering, security threats, risk assessment</w:t>
      </w:r>
    </w:p>
    <w:sectPr w:rsidR="00E80F91" w:rsidRPr="005A0EBF" w:rsidSect="00A06F4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96" w:rsidRDefault="00720D96" w:rsidP="00404C81">
      <w:pPr>
        <w:spacing w:after="0" w:line="240" w:lineRule="auto"/>
      </w:pPr>
      <w:r>
        <w:separator/>
      </w:r>
    </w:p>
  </w:endnote>
  <w:endnote w:type="continuationSeparator" w:id="0">
    <w:p w:rsidR="00720D96" w:rsidRDefault="00720D96" w:rsidP="00404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96" w:rsidRDefault="00720D96" w:rsidP="00404C81">
      <w:pPr>
        <w:spacing w:after="0" w:line="240" w:lineRule="auto"/>
      </w:pPr>
      <w:r>
        <w:separator/>
      </w:r>
    </w:p>
  </w:footnote>
  <w:footnote w:type="continuationSeparator" w:id="0">
    <w:p w:rsidR="00720D96" w:rsidRDefault="00720D96" w:rsidP="00404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888"/>
      <w:docPartObj>
        <w:docPartGallery w:val="Page Numbers (Top of Page)"/>
        <w:docPartUnique/>
      </w:docPartObj>
    </w:sdtPr>
    <w:sdtContent>
      <w:p w:rsidR="00E80F91" w:rsidRDefault="00DA599C">
        <w:pPr>
          <w:pStyle w:val="Header"/>
          <w:jc w:val="right"/>
        </w:pPr>
        <w:fldSimple w:instr=" PAGE   \* MERGEFORMAT ">
          <w:r w:rsidR="00F22012">
            <w:rPr>
              <w:noProof/>
            </w:rPr>
            <w:t>2</w:t>
          </w:r>
        </w:fldSimple>
      </w:p>
    </w:sdtContent>
  </w:sdt>
  <w:p w:rsidR="00E80F91" w:rsidRDefault="003336F0" w:rsidP="00404C81">
    <w:pPr>
      <w:pStyle w:val="Header"/>
    </w:pPr>
    <w:r>
      <w:t>Training a Key Element in Managing Mass Gatherings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4C81"/>
    <w:rsid w:val="00292970"/>
    <w:rsid w:val="003336F0"/>
    <w:rsid w:val="00387073"/>
    <w:rsid w:val="00404C81"/>
    <w:rsid w:val="005A0EBF"/>
    <w:rsid w:val="005C0AD5"/>
    <w:rsid w:val="00720D96"/>
    <w:rsid w:val="00A06F46"/>
    <w:rsid w:val="00CD3E1E"/>
    <w:rsid w:val="00DA599C"/>
    <w:rsid w:val="00E80F91"/>
    <w:rsid w:val="00E86B26"/>
    <w:rsid w:val="00F22012"/>
    <w:rsid w:val="00FC04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81"/>
  </w:style>
  <w:style w:type="paragraph" w:styleId="Footer">
    <w:name w:val="footer"/>
    <w:basedOn w:val="Normal"/>
    <w:link w:val="FooterChar"/>
    <w:uiPriority w:val="99"/>
    <w:semiHidden/>
    <w:unhideWhenUsed/>
    <w:rsid w:val="00404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C81"/>
  </w:style>
  <w:style w:type="paragraph" w:styleId="BalloonText">
    <w:name w:val="Balloon Text"/>
    <w:basedOn w:val="Normal"/>
    <w:link w:val="BalloonTextChar"/>
    <w:uiPriority w:val="99"/>
    <w:semiHidden/>
    <w:unhideWhenUsed/>
    <w:rsid w:val="0040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Dell user</cp:lastModifiedBy>
  <cp:revision>2</cp:revision>
  <dcterms:created xsi:type="dcterms:W3CDTF">2015-01-14T06:24:00Z</dcterms:created>
  <dcterms:modified xsi:type="dcterms:W3CDTF">2015-01-14T06:24:00Z</dcterms:modified>
</cp:coreProperties>
</file>